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14:paraId="3757380B" w14:textId="77777777" w:rsidTr="00E12F59">
        <w:trPr>
          <w:trHeight w:hRule="exact" w:val="851"/>
        </w:trPr>
        <w:tc>
          <w:tcPr>
            <w:tcW w:w="2278" w:type="dxa"/>
          </w:tcPr>
          <w:p w14:paraId="627D092B" w14:textId="532CDAEC" w:rsidR="00365EF0" w:rsidRPr="006A121B" w:rsidRDefault="00C45C74" w:rsidP="00E12F59">
            <w:pPr>
              <w:rPr>
                <w:noProof/>
                <w:lang w:val="en-AU"/>
              </w:rPr>
            </w:pPr>
            <w:bookmarkStart w:id="0" w:name="_GoBack"/>
            <w:bookmarkEnd w:id="0"/>
            <w:r w:rsidRPr="00C45C74">
              <w:rPr>
                <w:noProof/>
                <w:lang w:val="en-AU"/>
              </w:rPr>
              <w:t>Heimbach</w:t>
            </w:r>
            <w:r w:rsidR="00283F6A" w:rsidRPr="00C45C74">
              <w:rPr>
                <w:noProof/>
                <w:lang w:val="en-AU"/>
              </w:rPr>
              <w:t>,</w:t>
            </w:r>
          </w:p>
          <w:p w14:paraId="71D5A609" w14:textId="5A6B395A" w:rsidR="00E12F59" w:rsidRPr="006A121B" w:rsidRDefault="00C45C74" w:rsidP="00E12F59">
            <w:pPr>
              <w:rPr>
                <w:noProof/>
                <w:lang w:val="en-AU"/>
              </w:rPr>
            </w:pPr>
            <w:r>
              <w:rPr>
                <w:noProof/>
                <w:lang w:val="en-AU"/>
              </w:rPr>
              <w:t>27. September</w:t>
            </w:r>
            <w:r w:rsidR="005824CE">
              <w:rPr>
                <w:noProof/>
                <w:lang w:val="en-AU"/>
              </w:rPr>
              <w:t xml:space="preserve"> 2021</w:t>
            </w:r>
          </w:p>
          <w:p w14:paraId="2C4FAB4B" w14:textId="55368D33" w:rsidR="000229AF" w:rsidRPr="006A121B" w:rsidRDefault="00E12F59" w:rsidP="00E12F59">
            <w:pPr>
              <w:rPr>
                <w:noProof/>
                <w:lang w:val="en-AU"/>
              </w:rPr>
            </w:pPr>
            <w:r w:rsidRPr="006A121B">
              <w:rPr>
                <w:noProof/>
                <w:lang w:val="en-AU"/>
              </w:rPr>
              <w:t xml:space="preserve">Seite </w:t>
            </w:r>
            <w:r>
              <w:rPr>
                <w:noProof/>
              </w:rPr>
              <w:fldChar w:fldCharType="begin"/>
            </w:r>
            <w:r w:rsidRPr="006A121B">
              <w:rPr>
                <w:noProof/>
                <w:lang w:val="en-AU"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165097">
              <w:rPr>
                <w:noProof/>
                <w:lang w:val="en-AU"/>
              </w:rPr>
              <w:t>1</w:t>
            </w:r>
            <w:r>
              <w:rPr>
                <w:noProof/>
              </w:rPr>
              <w:fldChar w:fldCharType="end"/>
            </w:r>
            <w:r w:rsidRPr="006A121B">
              <w:rPr>
                <w:noProof/>
                <w:lang w:val="en-AU"/>
              </w:rPr>
              <w:t>/</w:t>
            </w:r>
            <w:r>
              <w:rPr>
                <w:noProof/>
              </w:rPr>
              <w:fldChar w:fldCharType="begin"/>
            </w:r>
            <w:r w:rsidRPr="006A121B">
              <w:rPr>
                <w:noProof/>
                <w:lang w:val="en-AU"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165097">
              <w:rPr>
                <w:noProof/>
                <w:lang w:val="en-AU"/>
              </w:rPr>
              <w:t>3</w:t>
            </w:r>
            <w:r>
              <w:rPr>
                <w:noProof/>
              </w:rPr>
              <w:fldChar w:fldCharType="end"/>
            </w:r>
            <w:r w:rsidR="00250BA6" w:rsidRPr="006A121B">
              <w:rPr>
                <w:noProof/>
                <w:lang w:val="en-AU"/>
              </w:rPr>
              <w:t xml:space="preserve">               </w:t>
            </w:r>
          </w:p>
        </w:tc>
        <w:tc>
          <w:tcPr>
            <w:tcW w:w="7078" w:type="dxa"/>
          </w:tcPr>
          <w:p w14:paraId="076B3830" w14:textId="510B528B" w:rsidR="000229AF" w:rsidRPr="007D33B6" w:rsidRDefault="00E12F59" w:rsidP="00E12F59">
            <w:pPr>
              <w:pStyle w:val="berschrift1"/>
              <w:outlineLvl w:val="0"/>
              <w:rPr>
                <w:noProof/>
                <w:sz w:val="28"/>
              </w:rPr>
            </w:pPr>
            <w:r w:rsidRPr="007D33B6">
              <w:rPr>
                <w:noProof/>
                <w:sz w:val="28"/>
              </w:rPr>
              <w:t>Pressemitteilung</w:t>
            </w:r>
          </w:p>
        </w:tc>
      </w:tr>
    </w:tbl>
    <w:p w14:paraId="317D9695" w14:textId="0E193B9C" w:rsidR="00BA0A36" w:rsidRPr="00283F6A" w:rsidRDefault="002E11F9" w:rsidP="00E44BB4">
      <w:pPr>
        <w:rPr>
          <w:b/>
          <w:sz w:val="28"/>
        </w:rPr>
      </w:pPr>
      <w:r w:rsidRPr="00283F6A">
        <w:rPr>
          <w:b/>
          <w:sz w:val="28"/>
        </w:rPr>
        <w:t>#StolenMemory</w:t>
      </w:r>
      <w:r w:rsidR="00E44BB4" w:rsidRPr="00283F6A">
        <w:rPr>
          <w:b/>
          <w:sz w:val="28"/>
        </w:rPr>
        <w:t>:</w:t>
      </w:r>
    </w:p>
    <w:p w14:paraId="3F277B66" w14:textId="03A25397" w:rsidR="006A121B" w:rsidRPr="00283F6A" w:rsidRDefault="00E44BB4" w:rsidP="00E44BB4">
      <w:pPr>
        <w:rPr>
          <w:b/>
          <w:sz w:val="28"/>
        </w:rPr>
      </w:pPr>
      <w:r w:rsidRPr="00283F6A">
        <w:rPr>
          <w:b/>
          <w:sz w:val="28"/>
        </w:rPr>
        <w:t xml:space="preserve">Ausstellung über persönliche Gegenstände von KZ-Häftlingen </w:t>
      </w:r>
      <w:r w:rsidR="00C357B8" w:rsidRPr="00283F6A">
        <w:rPr>
          <w:b/>
          <w:sz w:val="28"/>
        </w:rPr>
        <w:t xml:space="preserve">in </w:t>
      </w:r>
      <w:r w:rsidR="00C45C74">
        <w:rPr>
          <w:b/>
          <w:sz w:val="28"/>
        </w:rPr>
        <w:t>Heimbach</w:t>
      </w:r>
    </w:p>
    <w:p w14:paraId="4FC62456" w14:textId="77777777" w:rsidR="00E44BB4" w:rsidRPr="00283F6A" w:rsidRDefault="00E44BB4" w:rsidP="00323A12">
      <w:pPr>
        <w:jc w:val="both"/>
        <w:rPr>
          <w:b/>
          <w:sz w:val="28"/>
        </w:rPr>
      </w:pPr>
    </w:p>
    <w:p w14:paraId="6FEDC127" w14:textId="5550ECB8" w:rsidR="006620A0" w:rsidRDefault="00323A12" w:rsidP="00AB1F8F">
      <w:pPr>
        <w:jc w:val="both"/>
        <w:rPr>
          <w:b/>
        </w:rPr>
      </w:pPr>
      <w:r w:rsidRPr="00283F6A">
        <w:rPr>
          <w:b/>
        </w:rPr>
        <w:t>Die Arolsen Archives eröffnen</w:t>
      </w:r>
      <w:r w:rsidR="004E59E7" w:rsidRPr="00283F6A">
        <w:rPr>
          <w:b/>
        </w:rPr>
        <w:t xml:space="preserve"> </w:t>
      </w:r>
      <w:r w:rsidR="003C56C2" w:rsidRPr="00283F6A">
        <w:rPr>
          <w:b/>
        </w:rPr>
        <w:t xml:space="preserve">am </w:t>
      </w:r>
      <w:r w:rsidR="00C45C74">
        <w:rPr>
          <w:b/>
        </w:rPr>
        <w:t>08. Oktober 2021</w:t>
      </w:r>
      <w:r w:rsidRPr="00283F6A">
        <w:rPr>
          <w:b/>
        </w:rPr>
        <w:t xml:space="preserve"> </w:t>
      </w:r>
      <w:r w:rsidR="0000523F" w:rsidRPr="00283F6A">
        <w:rPr>
          <w:b/>
        </w:rPr>
        <w:t xml:space="preserve">in </w:t>
      </w:r>
      <w:r w:rsidR="00C45C74">
        <w:rPr>
          <w:b/>
        </w:rPr>
        <w:t xml:space="preserve">Heimbach </w:t>
      </w:r>
      <w:r w:rsidRPr="00283F6A">
        <w:rPr>
          <w:b/>
        </w:rPr>
        <w:t xml:space="preserve">die </w:t>
      </w:r>
      <w:r w:rsidR="002128B9" w:rsidRPr="00283F6A">
        <w:rPr>
          <w:b/>
        </w:rPr>
        <w:t xml:space="preserve">Open-Air </w:t>
      </w:r>
      <w:r w:rsidRPr="00283F6A">
        <w:rPr>
          <w:b/>
        </w:rPr>
        <w:t>Wanderausstellung #</w:t>
      </w:r>
      <w:proofErr w:type="spellStart"/>
      <w:r w:rsidRPr="00283F6A">
        <w:rPr>
          <w:b/>
        </w:rPr>
        <w:t>StolenMemory</w:t>
      </w:r>
      <w:proofErr w:type="spellEnd"/>
      <w:r w:rsidRPr="00283F6A">
        <w:rPr>
          <w:b/>
        </w:rPr>
        <w:t xml:space="preserve">. </w:t>
      </w:r>
      <w:r w:rsidR="00D31353" w:rsidRPr="00283F6A">
        <w:rPr>
          <w:b/>
        </w:rPr>
        <w:t>Im Mittelpunkt stehen</w:t>
      </w:r>
      <w:r w:rsidR="00A906E3" w:rsidRPr="00283F6A">
        <w:rPr>
          <w:b/>
        </w:rPr>
        <w:t xml:space="preserve"> der</w:t>
      </w:r>
      <w:r w:rsidR="001D45EB">
        <w:rPr>
          <w:b/>
        </w:rPr>
        <w:t xml:space="preserve"> letzte Besitz</w:t>
      </w:r>
      <w:r w:rsidR="00E436E6" w:rsidRPr="00E436E6">
        <w:rPr>
          <w:b/>
        </w:rPr>
        <w:t xml:space="preserve"> </w:t>
      </w:r>
      <w:r w:rsidR="009A5246">
        <w:rPr>
          <w:b/>
        </w:rPr>
        <w:t>von KZ-Inhaftierten</w:t>
      </w:r>
      <w:r w:rsidR="001F02DC">
        <w:rPr>
          <w:b/>
        </w:rPr>
        <w:t xml:space="preserve"> und </w:t>
      </w:r>
      <w:r w:rsidR="00D31353">
        <w:rPr>
          <w:b/>
        </w:rPr>
        <w:t xml:space="preserve">die Frage, </w:t>
      </w:r>
      <w:r w:rsidR="001F02DC">
        <w:rPr>
          <w:b/>
        </w:rPr>
        <w:t xml:space="preserve">wie es </w:t>
      </w:r>
      <w:r w:rsidR="00D31353">
        <w:rPr>
          <w:b/>
        </w:rPr>
        <w:t>heute</w:t>
      </w:r>
      <w:r w:rsidR="006620A0">
        <w:rPr>
          <w:b/>
        </w:rPr>
        <w:t xml:space="preserve"> </w:t>
      </w:r>
      <w:r w:rsidR="006E5F0B">
        <w:rPr>
          <w:b/>
        </w:rPr>
        <w:t xml:space="preserve">noch </w:t>
      </w:r>
      <w:r w:rsidR="001F02DC">
        <w:rPr>
          <w:b/>
        </w:rPr>
        <w:t xml:space="preserve">gelingt, diese </w:t>
      </w:r>
      <w:r w:rsidR="006620A0">
        <w:rPr>
          <w:b/>
        </w:rPr>
        <w:t>sogenannten Effekten</w:t>
      </w:r>
      <w:r w:rsidR="00D31353">
        <w:rPr>
          <w:b/>
        </w:rPr>
        <w:t xml:space="preserve"> an Familien der Opfer</w:t>
      </w:r>
      <w:r w:rsidR="001F02DC">
        <w:rPr>
          <w:b/>
        </w:rPr>
        <w:t xml:space="preserve"> zurückzugeben.</w:t>
      </w:r>
    </w:p>
    <w:p w14:paraId="38D0931D" w14:textId="638B9FEF" w:rsidR="00323A12" w:rsidRPr="00AB1F8F" w:rsidRDefault="00D31353" w:rsidP="006620A0">
      <w:pPr>
        <w:spacing w:before="120"/>
        <w:jc w:val="both"/>
        <w:rPr>
          <w:b/>
          <w:bCs/>
        </w:rPr>
      </w:pPr>
      <w:r>
        <w:rPr>
          <w:b/>
          <w:bCs/>
        </w:rPr>
        <w:t>Zu sehen ist</w:t>
      </w:r>
      <w:r w:rsidR="00E51EE6">
        <w:rPr>
          <w:b/>
          <w:bCs/>
        </w:rPr>
        <w:t xml:space="preserve"> die Ausstellung in einem auf</w:t>
      </w:r>
      <w:r w:rsidR="00BA0A36" w:rsidRPr="00AB1F8F">
        <w:rPr>
          <w:b/>
          <w:bCs/>
        </w:rPr>
        <w:t>klappbaren Übersee-Container</w:t>
      </w:r>
      <w:r w:rsidR="005E155E">
        <w:rPr>
          <w:b/>
          <w:bCs/>
        </w:rPr>
        <w:t xml:space="preserve"> </w:t>
      </w:r>
      <w:r w:rsidR="00C45C74">
        <w:rPr>
          <w:b/>
          <w:bCs/>
        </w:rPr>
        <w:t>Heimbach, auf dem Parkplatz „An der Laag“.</w:t>
      </w:r>
    </w:p>
    <w:p w14:paraId="3445E018" w14:textId="77777777" w:rsidR="00AB1F8F" w:rsidRPr="00AB1F8F" w:rsidRDefault="00AB1F8F" w:rsidP="00AB1F8F">
      <w:pPr>
        <w:jc w:val="both"/>
        <w:rPr>
          <w:b/>
          <w:bCs/>
        </w:rPr>
      </w:pPr>
    </w:p>
    <w:p w14:paraId="6FEA664E" w14:textId="32B0F332" w:rsidR="008754A8" w:rsidRDefault="006620A0" w:rsidP="008754A8">
      <w:pPr>
        <w:jc w:val="both"/>
      </w:pPr>
      <w:r>
        <w:t>„</w:t>
      </w:r>
      <w:r w:rsidR="008754A8">
        <w:t>Effekten</w:t>
      </w:r>
      <w:r>
        <w:t>“</w:t>
      </w:r>
      <w:r w:rsidR="008754A8">
        <w:t xml:space="preserve"> sind </w:t>
      </w:r>
      <w:r w:rsidR="009A5246">
        <w:t>persönliche Gegenstände, die Häftlinge</w:t>
      </w:r>
      <w:r w:rsidR="008754A8">
        <w:t xml:space="preserve"> bei ihrer </w:t>
      </w:r>
      <w:r w:rsidR="009A5246">
        <w:t>Ankunft</w:t>
      </w:r>
      <w:r w:rsidR="008754A8">
        <w:t xml:space="preserve"> in den Konze</w:t>
      </w:r>
      <w:r w:rsidR="00146AC1">
        <w:t>nt</w:t>
      </w:r>
      <w:r w:rsidR="008754A8">
        <w:t>rationslagern von den Nationalsozialisten abgenommen wurden</w:t>
      </w:r>
      <w:r w:rsidR="002E11F9">
        <w:t>. Oft waren es</w:t>
      </w:r>
      <w:r w:rsidR="008754A8">
        <w:t xml:space="preserve"> Eheringe, Uhren</w:t>
      </w:r>
      <w:r w:rsidR="002E11F9">
        <w:t>,</w:t>
      </w:r>
      <w:r w:rsidR="008754A8">
        <w:t xml:space="preserve"> </w:t>
      </w:r>
      <w:r w:rsidR="002E11F9">
        <w:t>Füller oder</w:t>
      </w:r>
      <w:r w:rsidR="008754A8">
        <w:t xml:space="preserve"> </w:t>
      </w:r>
      <w:r w:rsidR="002E11F9">
        <w:t xml:space="preserve">Brieftaschen mit </w:t>
      </w:r>
      <w:r w:rsidR="008754A8">
        <w:t xml:space="preserve">Fotos. #StolenMemory ist eine Kampagne der Arolsen Archives zur Rückgabe dieser persönlichen Gegenstände an die Angehörigen. Über 500 Familien konnten seit dem Start der Kampagne 2016 bereits gefunden werden. </w:t>
      </w:r>
      <w:r w:rsidR="009A5246">
        <w:t>Die</w:t>
      </w:r>
      <w:r w:rsidR="00895D7B">
        <w:t xml:space="preserve"> Ausstellung </w:t>
      </w:r>
      <w:r w:rsidR="009A5246">
        <w:t>zeigt Bilder</w:t>
      </w:r>
      <w:r w:rsidR="00D60B9D">
        <w:t xml:space="preserve"> solcher</w:t>
      </w:r>
      <w:r w:rsidR="005A43BD">
        <w:t xml:space="preserve"> „Effekten“</w:t>
      </w:r>
      <w:r w:rsidR="009A5246">
        <w:t xml:space="preserve"> und erzählt vom </w:t>
      </w:r>
      <w:r w:rsidR="00895D7B">
        <w:t xml:space="preserve">Schicksal </w:t>
      </w:r>
      <w:r w:rsidR="001D45EB">
        <w:t xml:space="preserve">von </w:t>
      </w:r>
      <w:r w:rsidR="00320651">
        <w:t>zehn</w:t>
      </w:r>
      <w:r w:rsidR="001D45EB">
        <w:t xml:space="preserve"> NS-Verfolgten.  </w:t>
      </w:r>
    </w:p>
    <w:p w14:paraId="0E63A537" w14:textId="77777777" w:rsidR="008754A8" w:rsidRDefault="008754A8" w:rsidP="008754A8">
      <w:pPr>
        <w:jc w:val="both"/>
      </w:pPr>
    </w:p>
    <w:p w14:paraId="1FC5F198" w14:textId="77777777" w:rsidR="008754A8" w:rsidRPr="008754A8" w:rsidRDefault="008754A8" w:rsidP="008754A8">
      <w:pPr>
        <w:jc w:val="both"/>
        <w:rPr>
          <w:b/>
          <w:bCs/>
        </w:rPr>
      </w:pPr>
      <w:r w:rsidRPr="008754A8">
        <w:rPr>
          <w:b/>
          <w:bCs/>
        </w:rPr>
        <w:t>Das Ziel der Ausstellung: Aufmerksamkeit und Unterstützung</w:t>
      </w:r>
    </w:p>
    <w:p w14:paraId="23CB9917" w14:textId="343BD6BF" w:rsidR="00B847A0" w:rsidRDefault="008754A8" w:rsidP="008754A8">
      <w:pPr>
        <w:jc w:val="both"/>
      </w:pPr>
      <w:r>
        <w:t xml:space="preserve">Unter der Überschrift „Gefunden“ </w:t>
      </w:r>
      <w:r w:rsidR="005A43BD">
        <w:t>lenkt</w:t>
      </w:r>
      <w:r w:rsidR="006620A0">
        <w:t xml:space="preserve"> die</w:t>
      </w:r>
      <w:r>
        <w:t xml:space="preserve"> Ausstellung </w:t>
      </w:r>
      <w:r w:rsidR="005A43BD">
        <w:t xml:space="preserve">den Blick auf </w:t>
      </w:r>
      <w:r>
        <w:t>persönliche Gegen</w:t>
      </w:r>
      <w:r w:rsidR="00146AC1">
        <w:softHyphen/>
      </w:r>
      <w:r>
        <w:t>stände, die bereits zurückgegeben werden konnten</w:t>
      </w:r>
      <w:r w:rsidR="005A43BD">
        <w:t>.</w:t>
      </w:r>
      <w:r w:rsidR="00D31353">
        <w:t xml:space="preserve"> Sie</w:t>
      </w:r>
      <w:r w:rsidR="009A5246">
        <w:t xml:space="preserve"> berichtet</w:t>
      </w:r>
      <w:r w:rsidR="00D31353">
        <w:t xml:space="preserve"> vom </w:t>
      </w:r>
      <w:r w:rsidR="00A906E3">
        <w:t xml:space="preserve">Verfolgungsweg der einstigen Besitzer*innen </w:t>
      </w:r>
      <w:r w:rsidR="00D31353">
        <w:t xml:space="preserve">und </w:t>
      </w:r>
      <w:r w:rsidR="00BF2A36">
        <w:t>den</w:t>
      </w:r>
      <w:r w:rsidR="00D31353">
        <w:t xml:space="preserve"> Rückgaben </w:t>
      </w:r>
      <w:r w:rsidR="00BF2A36">
        <w:t>an die ihre Familien heute</w:t>
      </w:r>
      <w:r>
        <w:t xml:space="preserve">. </w:t>
      </w:r>
      <w:r w:rsidR="002E11F9">
        <w:t xml:space="preserve">Mit dem Smartphone können </w:t>
      </w:r>
      <w:r w:rsidR="00B847A0">
        <w:t xml:space="preserve">die Besucher*innen </w:t>
      </w:r>
      <w:r w:rsidR="002E11F9">
        <w:t>ü</w:t>
      </w:r>
      <w:r>
        <w:t>ber eine App Videoportraits auf</w:t>
      </w:r>
      <w:r w:rsidR="00D31353">
        <w:t>rufen, in denen die Angehörigen</w:t>
      </w:r>
      <w:r w:rsidR="002E11F9">
        <w:t xml:space="preserve"> selbst </w:t>
      </w:r>
      <w:r>
        <w:t>zu Wort kommen.</w:t>
      </w:r>
    </w:p>
    <w:p w14:paraId="28210BA3" w14:textId="7D0628AA" w:rsidR="00323A12" w:rsidRDefault="00D60B9D" w:rsidP="008754A8">
      <w:pPr>
        <w:jc w:val="both"/>
      </w:pPr>
      <w:r>
        <w:t>U</w:t>
      </w:r>
      <w:r w:rsidR="008754A8">
        <w:t xml:space="preserve">nter der Überschrift „Gesucht“ </w:t>
      </w:r>
      <w:r>
        <w:t>werden „</w:t>
      </w:r>
      <w:r w:rsidR="008754A8">
        <w:t>Effekten</w:t>
      </w:r>
      <w:r>
        <w:t>“ gezeigt</w:t>
      </w:r>
      <w:r w:rsidR="008754A8">
        <w:t xml:space="preserve">, die noch auf ihre Rückgabe warten. Eine wichtige Botschaft ist deshalb auch: Jede*r kann </w:t>
      </w:r>
      <w:r w:rsidR="00BF2A36">
        <w:t xml:space="preserve">die Arolsen Archives </w:t>
      </w:r>
      <w:r w:rsidR="008754A8">
        <w:t xml:space="preserve">bei der Rückgabe der Effekten unterstützen und </w:t>
      </w:r>
      <w:r w:rsidR="004651FC">
        <w:t xml:space="preserve">sich selbst auf Spurensuche nach den </w:t>
      </w:r>
      <w:r w:rsidR="00BF2A36">
        <w:t>Ver</w:t>
      </w:r>
      <w:r w:rsidR="00146AC1">
        <w:softHyphen/>
      </w:r>
      <w:r w:rsidR="00BF2A36">
        <w:t>folgten und ihrer Familien begeben</w:t>
      </w:r>
      <w:r w:rsidR="008754A8">
        <w:t>.</w:t>
      </w:r>
      <w:r w:rsidR="001D45EB" w:rsidRPr="001D45EB">
        <w:t xml:space="preserve"> </w:t>
      </w:r>
      <w:r w:rsidR="001D45EB">
        <w:t xml:space="preserve">Denn noch immer bewahrt das Archiv </w:t>
      </w:r>
      <w:r w:rsidR="00D31353">
        <w:t xml:space="preserve">gestohlene Erinnerungsstücke von knapp 2.500 Personen </w:t>
      </w:r>
      <w:r w:rsidR="00BF2A36">
        <w:t xml:space="preserve">aus ganz Europa </w:t>
      </w:r>
      <w:r w:rsidR="00D31353">
        <w:t>auf</w:t>
      </w:r>
      <w:r w:rsidR="001D45EB">
        <w:t>.</w:t>
      </w:r>
    </w:p>
    <w:p w14:paraId="6B2AE329" w14:textId="77777777" w:rsidR="00895D7B" w:rsidRDefault="00895D7B" w:rsidP="008754A8">
      <w:pPr>
        <w:jc w:val="both"/>
        <w:rPr>
          <w:b/>
        </w:rPr>
      </w:pPr>
    </w:p>
    <w:p w14:paraId="5DF1F7A6" w14:textId="40F84DAB" w:rsidR="00323A12" w:rsidRPr="002A74B8" w:rsidRDefault="00D60B9D" w:rsidP="00323A12">
      <w:pPr>
        <w:jc w:val="both"/>
        <w:rPr>
          <w:b/>
        </w:rPr>
      </w:pPr>
      <w:r>
        <w:rPr>
          <w:b/>
        </w:rPr>
        <w:t>Der emotionale Wert</w:t>
      </w:r>
      <w:r w:rsidR="00F31A99" w:rsidRPr="00E44BB4">
        <w:rPr>
          <w:b/>
        </w:rPr>
        <w:t xml:space="preserve"> der Effekten</w:t>
      </w:r>
      <w:r w:rsidR="00323A12" w:rsidRPr="00E44BB4">
        <w:rPr>
          <w:b/>
        </w:rPr>
        <w:t xml:space="preserve"> </w:t>
      </w:r>
    </w:p>
    <w:p w14:paraId="374CDBB2" w14:textId="51A43B3C" w:rsidR="006D3063" w:rsidRDefault="00323A12" w:rsidP="00323A12">
      <w:pPr>
        <w:jc w:val="both"/>
      </w:pPr>
      <w:r>
        <w:t>„Viele Opfer der Nationalsozialisten hinterließen keine materiellen Spuren für ihre Fami</w:t>
      </w:r>
      <w:r w:rsidR="00146AC1">
        <w:softHyphen/>
      </w:r>
      <w:r>
        <w:t>lien, weil die Nationalsozialisten ihnen alles nahmen“</w:t>
      </w:r>
      <w:r w:rsidR="003D1255">
        <w:t>,</w:t>
      </w:r>
      <w:r>
        <w:t xml:space="preserve"> so Floriane Azoulay, Direktorin der Arolsen Archives. Die Rückgabe der Effekten sei für die Angehörigen deshalb oft sehr </w:t>
      </w:r>
      <w:r>
        <w:lastRenderedPageBreak/>
        <w:t xml:space="preserve">unerwartet: „Einige von </w:t>
      </w:r>
      <w:r w:rsidR="00EE65BD">
        <w:t>i</w:t>
      </w:r>
      <w:r>
        <w:t>hnen wissen nichts oder nur wenig über diesen Teil der Lebens</w:t>
      </w:r>
      <w:r w:rsidR="00146AC1">
        <w:softHyphen/>
      </w:r>
      <w:r>
        <w:t xml:space="preserve">geschichte ihrer Großeltern, Eltern, Onkel und Tanten“. Umso wichtiger sei es, dass die </w:t>
      </w:r>
      <w:r w:rsidR="0085135A">
        <w:t>Gegenstände</w:t>
      </w:r>
      <w:r>
        <w:t xml:space="preserve"> in die Familien zurückkehr</w:t>
      </w:r>
      <w:r w:rsidR="006A121B">
        <w:t>t</w:t>
      </w:r>
      <w:r>
        <w:t xml:space="preserve">en. </w:t>
      </w:r>
    </w:p>
    <w:p w14:paraId="26877006" w14:textId="1A1488CD" w:rsidR="006D3063" w:rsidRDefault="006D3063" w:rsidP="00323A12">
      <w:pPr>
        <w:jc w:val="both"/>
      </w:pPr>
    </w:p>
    <w:p w14:paraId="22B12A84" w14:textId="17CD9781" w:rsidR="006D3063" w:rsidRDefault="006D3063" w:rsidP="006E6ACD">
      <w:pPr>
        <w:spacing w:line="360" w:lineRule="auto"/>
        <w:jc w:val="both"/>
        <w:rPr>
          <w:b/>
          <w:bCs/>
        </w:rPr>
      </w:pPr>
      <w:r w:rsidRPr="003C56C2">
        <w:rPr>
          <w:b/>
          <w:bCs/>
        </w:rPr>
        <w:t xml:space="preserve">Ausstellung findet ihre Fortsetzung in </w:t>
      </w:r>
      <w:r w:rsidR="00C45C74">
        <w:rPr>
          <w:b/>
          <w:bCs/>
        </w:rPr>
        <w:t>Heimbach</w:t>
      </w:r>
    </w:p>
    <w:p w14:paraId="4A3BF57A" w14:textId="4EF7F909" w:rsidR="00742779" w:rsidRPr="005E155E" w:rsidRDefault="001F5F61" w:rsidP="006E6ACD">
      <w:p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Jochen Weiler, Bürgermeister: </w:t>
      </w:r>
      <w:r w:rsidR="00DE5187">
        <w:rPr>
          <w:bCs/>
          <w:color w:val="auto"/>
        </w:rPr>
        <w:t xml:space="preserve">Heimbach war </w:t>
      </w:r>
      <w:r w:rsidR="00165097">
        <w:rPr>
          <w:bCs/>
          <w:color w:val="auto"/>
        </w:rPr>
        <w:t xml:space="preserve">von den Nationalsozialisten </w:t>
      </w:r>
      <w:r w:rsidR="00DE5187">
        <w:rPr>
          <w:bCs/>
          <w:color w:val="auto"/>
        </w:rPr>
        <w:t xml:space="preserve">als NS-Musterstadt im </w:t>
      </w:r>
      <w:r w:rsidR="00165097">
        <w:rPr>
          <w:bCs/>
          <w:color w:val="auto"/>
        </w:rPr>
        <w:t>Dunstkreis</w:t>
      </w:r>
      <w:r w:rsidR="00DE5187">
        <w:rPr>
          <w:bCs/>
          <w:color w:val="auto"/>
        </w:rPr>
        <w:t xml:space="preserve"> </w:t>
      </w:r>
      <w:r w:rsidR="00165097">
        <w:rPr>
          <w:bCs/>
          <w:color w:val="auto"/>
        </w:rPr>
        <w:t>der Ordensburg</w:t>
      </w:r>
      <w:r w:rsidR="00DE5187">
        <w:rPr>
          <w:bCs/>
          <w:color w:val="auto"/>
        </w:rPr>
        <w:t xml:space="preserve"> Vogelsang vorgesehen. Da</w:t>
      </w:r>
      <w:r>
        <w:rPr>
          <w:bCs/>
          <w:color w:val="auto"/>
        </w:rPr>
        <w:t>her</w:t>
      </w:r>
      <w:r w:rsidR="00DE5187">
        <w:rPr>
          <w:bCs/>
          <w:color w:val="auto"/>
        </w:rPr>
        <w:t xml:space="preserve"> ist </w:t>
      </w:r>
      <w:r>
        <w:rPr>
          <w:bCs/>
          <w:color w:val="auto"/>
        </w:rPr>
        <w:t xml:space="preserve">es </w:t>
      </w:r>
      <w:r w:rsidR="00DE5187">
        <w:rPr>
          <w:bCs/>
          <w:color w:val="auto"/>
        </w:rPr>
        <w:t>uns ein besondere</w:t>
      </w:r>
      <w:r>
        <w:rPr>
          <w:bCs/>
          <w:color w:val="auto"/>
        </w:rPr>
        <w:t>s</w:t>
      </w:r>
      <w:r w:rsidR="00DE5187">
        <w:rPr>
          <w:bCs/>
          <w:color w:val="auto"/>
        </w:rPr>
        <w:t xml:space="preserve"> An</w:t>
      </w:r>
      <w:r>
        <w:rPr>
          <w:bCs/>
          <w:color w:val="auto"/>
        </w:rPr>
        <w:t>liegen</w:t>
      </w:r>
      <w:r w:rsidR="00DE5187">
        <w:rPr>
          <w:bCs/>
          <w:color w:val="auto"/>
        </w:rPr>
        <w:t xml:space="preserve">, </w:t>
      </w:r>
      <w:r w:rsidR="009F5E9E">
        <w:rPr>
          <w:bCs/>
          <w:color w:val="auto"/>
        </w:rPr>
        <w:t xml:space="preserve">dass </w:t>
      </w:r>
      <w:r w:rsidR="00DE5187">
        <w:rPr>
          <w:bCs/>
          <w:color w:val="auto"/>
        </w:rPr>
        <w:t>die</w:t>
      </w:r>
      <w:r w:rsidR="00165097">
        <w:rPr>
          <w:bCs/>
          <w:color w:val="auto"/>
        </w:rPr>
        <w:t>se dunkle</w:t>
      </w:r>
      <w:r w:rsidR="00DE5187">
        <w:rPr>
          <w:bCs/>
          <w:color w:val="auto"/>
        </w:rPr>
        <w:t xml:space="preserve"> Vergangenheit auf</w:t>
      </w:r>
      <w:r w:rsidR="00D006C2">
        <w:rPr>
          <w:bCs/>
          <w:color w:val="auto"/>
        </w:rPr>
        <w:t>ge</w:t>
      </w:r>
      <w:r w:rsidR="00DE5187">
        <w:rPr>
          <w:bCs/>
          <w:color w:val="auto"/>
        </w:rPr>
        <w:t>arbeite</w:t>
      </w:r>
      <w:r w:rsidR="00D006C2">
        <w:rPr>
          <w:bCs/>
          <w:color w:val="auto"/>
        </w:rPr>
        <w:t>t</w:t>
      </w:r>
      <w:r>
        <w:rPr>
          <w:bCs/>
          <w:color w:val="auto"/>
        </w:rPr>
        <w:t xml:space="preserve"> </w:t>
      </w:r>
      <w:r w:rsidR="00D006C2">
        <w:rPr>
          <w:bCs/>
          <w:color w:val="auto"/>
        </w:rPr>
        <w:t xml:space="preserve">wird </w:t>
      </w:r>
      <w:r>
        <w:rPr>
          <w:bCs/>
          <w:color w:val="auto"/>
        </w:rPr>
        <w:t xml:space="preserve">und </w:t>
      </w:r>
      <w:r w:rsidR="00165097">
        <w:rPr>
          <w:bCs/>
          <w:color w:val="auto"/>
        </w:rPr>
        <w:t>wach</w:t>
      </w:r>
      <w:r w:rsidR="00D006C2">
        <w:rPr>
          <w:bCs/>
          <w:color w:val="auto"/>
        </w:rPr>
        <w:t>ge</w:t>
      </w:r>
      <w:r w:rsidR="00165097">
        <w:rPr>
          <w:bCs/>
          <w:color w:val="auto"/>
        </w:rPr>
        <w:t>halten</w:t>
      </w:r>
      <w:r w:rsidR="00D006C2">
        <w:rPr>
          <w:bCs/>
          <w:color w:val="auto"/>
        </w:rPr>
        <w:t xml:space="preserve"> bleibt</w:t>
      </w:r>
      <w:r w:rsidR="00DE5187">
        <w:rPr>
          <w:bCs/>
          <w:color w:val="auto"/>
        </w:rPr>
        <w:t>.</w:t>
      </w:r>
    </w:p>
    <w:p w14:paraId="420B69D9" w14:textId="38554335" w:rsidR="00742779" w:rsidRDefault="00742779" w:rsidP="006E6ACD">
      <w:pPr>
        <w:spacing w:line="360" w:lineRule="auto"/>
        <w:jc w:val="both"/>
        <w:rPr>
          <w:bCs/>
          <w:color w:val="00B050"/>
        </w:rPr>
      </w:pPr>
    </w:p>
    <w:p w14:paraId="783B323C" w14:textId="46757853" w:rsidR="00B847A0" w:rsidRPr="006E5F0B" w:rsidRDefault="006E5F0B" w:rsidP="006E6ACD">
      <w:pPr>
        <w:spacing w:line="360" w:lineRule="auto"/>
        <w:jc w:val="both"/>
        <w:rPr>
          <w:b/>
          <w:color w:val="auto"/>
        </w:rPr>
      </w:pPr>
      <w:r w:rsidRPr="006E5F0B">
        <w:rPr>
          <w:b/>
          <w:color w:val="auto"/>
        </w:rPr>
        <w:t>Ausstellung und Website</w:t>
      </w:r>
    </w:p>
    <w:p w14:paraId="6CAF8C98" w14:textId="19D6186A" w:rsidR="006E5F0B" w:rsidRDefault="00BA0A36" w:rsidP="006E6ACD">
      <w:pPr>
        <w:spacing w:line="360" w:lineRule="auto"/>
        <w:jc w:val="both"/>
        <w:rPr>
          <w:bCs/>
          <w:color w:val="auto"/>
        </w:rPr>
      </w:pPr>
      <w:r w:rsidRPr="00B847A0">
        <w:rPr>
          <w:bCs/>
          <w:color w:val="auto"/>
        </w:rPr>
        <w:t xml:space="preserve">Seit August 2020 reist die #StolenMemory-Ausstellung durch Deutschland. </w:t>
      </w:r>
      <w:r w:rsidR="006E5F0B">
        <w:rPr>
          <w:bCs/>
          <w:color w:val="auto"/>
        </w:rPr>
        <w:t>Das Projekt konnte von den Arolsen Archives</w:t>
      </w:r>
      <w:r w:rsidRPr="00B847A0">
        <w:rPr>
          <w:bCs/>
          <w:color w:val="auto"/>
        </w:rPr>
        <w:t xml:space="preserve"> </w:t>
      </w:r>
      <w:r w:rsidR="006E5F0B">
        <w:rPr>
          <w:bCs/>
          <w:color w:val="auto"/>
        </w:rPr>
        <w:t>dank</w:t>
      </w:r>
      <w:r w:rsidRPr="00B847A0">
        <w:rPr>
          <w:bCs/>
          <w:color w:val="auto"/>
        </w:rPr>
        <w:t xml:space="preserve"> der Fördermaßnahme „Kultur in ländlichen Räu</w:t>
      </w:r>
      <w:r w:rsidR="00146AC1">
        <w:rPr>
          <w:bCs/>
          <w:color w:val="auto"/>
        </w:rPr>
        <w:softHyphen/>
      </w:r>
      <w:r w:rsidRPr="00B847A0">
        <w:rPr>
          <w:bCs/>
          <w:color w:val="auto"/>
        </w:rPr>
        <w:t xml:space="preserve">men“ (Beauftragte der Bundesregierung für Kultur und Medien) </w:t>
      </w:r>
      <w:r w:rsidR="006E5F0B">
        <w:rPr>
          <w:bCs/>
          <w:color w:val="auto"/>
        </w:rPr>
        <w:t xml:space="preserve">umgesetzt werden. </w:t>
      </w:r>
      <w:r w:rsidR="00675067">
        <w:rPr>
          <w:bCs/>
          <w:color w:val="auto"/>
        </w:rPr>
        <w:t>Auf</w:t>
      </w:r>
      <w:r w:rsidR="00146AC1">
        <w:rPr>
          <w:bCs/>
          <w:color w:val="auto"/>
        </w:rPr>
        <w:softHyphen/>
      </w:r>
      <w:r w:rsidR="00675067">
        <w:rPr>
          <w:bCs/>
          <w:color w:val="auto"/>
        </w:rPr>
        <w:t>grund der großen Nachfrage</w:t>
      </w:r>
      <w:r w:rsidR="006E5F0B">
        <w:rPr>
          <w:bCs/>
          <w:color w:val="auto"/>
        </w:rPr>
        <w:t xml:space="preserve"> gibt es</w:t>
      </w:r>
      <w:r w:rsidR="00675067">
        <w:rPr>
          <w:bCs/>
          <w:color w:val="auto"/>
        </w:rPr>
        <w:t xml:space="preserve"> seit 2021</w:t>
      </w:r>
      <w:r w:rsidR="006E5F0B">
        <w:rPr>
          <w:bCs/>
          <w:color w:val="auto"/>
        </w:rPr>
        <w:t xml:space="preserve"> einen zweiten Container, </w:t>
      </w:r>
      <w:r w:rsidR="00675067">
        <w:rPr>
          <w:bCs/>
          <w:color w:val="auto"/>
        </w:rPr>
        <w:t>der nun auch größere Städte ansteuert.</w:t>
      </w:r>
    </w:p>
    <w:p w14:paraId="6027470A" w14:textId="49B133C3" w:rsidR="00675067" w:rsidRDefault="00675067" w:rsidP="00675067">
      <w:pPr>
        <w:jc w:val="both"/>
        <w:rPr>
          <w:bCs/>
        </w:rPr>
      </w:pPr>
      <w:r w:rsidRPr="007B718C">
        <w:rPr>
          <w:bCs/>
        </w:rPr>
        <w:t xml:space="preserve">Begleitend zur Ausstellung </w:t>
      </w:r>
      <w:r>
        <w:rPr>
          <w:bCs/>
        </w:rPr>
        <w:t>bietet</w:t>
      </w:r>
      <w:r w:rsidRPr="007B718C">
        <w:rPr>
          <w:bCs/>
        </w:rPr>
        <w:t xml:space="preserve"> </w:t>
      </w:r>
      <w:r w:rsidRPr="00D31353">
        <w:rPr>
          <w:bCs/>
          <w:color w:val="auto"/>
        </w:rPr>
        <w:t>die Website</w:t>
      </w:r>
      <w:r w:rsidR="00D31353" w:rsidRPr="00D31353">
        <w:rPr>
          <w:bCs/>
          <w:color w:val="auto"/>
        </w:rPr>
        <w:t xml:space="preserve"> </w:t>
      </w:r>
      <w:hyperlink r:id="rId8" w:history="1">
        <w:r w:rsidRPr="00D31353">
          <w:rPr>
            <w:rStyle w:val="Hyperlink"/>
            <w:bCs/>
            <w:color w:val="auto"/>
          </w:rPr>
          <w:t>stolenmemory.org</w:t>
        </w:r>
      </w:hyperlink>
      <w:r w:rsidRPr="007B718C">
        <w:rPr>
          <w:bCs/>
          <w:color w:val="auto"/>
        </w:rPr>
        <w:t xml:space="preserve"> </w:t>
      </w:r>
      <w:r w:rsidRPr="007B718C">
        <w:rPr>
          <w:bCs/>
        </w:rPr>
        <w:t xml:space="preserve">interessante Einblicke: Kurze, animierte Filme mit ergänzenden </w:t>
      </w:r>
      <w:proofErr w:type="spellStart"/>
      <w:r w:rsidRPr="007B718C">
        <w:rPr>
          <w:bCs/>
        </w:rPr>
        <w:t>Webstories</w:t>
      </w:r>
      <w:proofErr w:type="spellEnd"/>
      <w:r w:rsidRPr="007B718C">
        <w:rPr>
          <w:bCs/>
        </w:rPr>
        <w:t xml:space="preserve"> erzählen von individuellen Schick</w:t>
      </w:r>
      <w:r w:rsidR="00146AC1">
        <w:rPr>
          <w:bCs/>
        </w:rPr>
        <w:softHyphen/>
      </w:r>
      <w:r w:rsidRPr="007B718C">
        <w:rPr>
          <w:bCs/>
        </w:rPr>
        <w:t xml:space="preserve">salen. </w:t>
      </w:r>
      <w:r>
        <w:rPr>
          <w:bCs/>
        </w:rPr>
        <w:t>Diese Materialien wurden speziell für Jugendliche entwickelt</w:t>
      </w:r>
      <w:r w:rsidR="00D31353">
        <w:rPr>
          <w:bCs/>
        </w:rPr>
        <w:t xml:space="preserve"> und </w:t>
      </w:r>
      <w:r w:rsidR="002128B9">
        <w:rPr>
          <w:bCs/>
        </w:rPr>
        <w:t xml:space="preserve">im Juni </w:t>
      </w:r>
      <w:r w:rsidR="002128B9">
        <w:t xml:space="preserve">2021 mit dem Grimme Online Award in der Kategorie „Wissen und Bildung“ ausgezeichnet. </w:t>
      </w:r>
      <w:r>
        <w:rPr>
          <w:bCs/>
        </w:rPr>
        <w:t xml:space="preserve"> Auf der Website steht zudem umfangreiches pädagogisches Material zum kostenlosen Download zur Verfügung, das von Schulen und Bildungs</w:t>
      </w:r>
      <w:r w:rsidR="00146AC1">
        <w:rPr>
          <w:bCs/>
        </w:rPr>
        <w:softHyphen/>
      </w:r>
      <w:r>
        <w:rPr>
          <w:bCs/>
        </w:rPr>
        <w:t xml:space="preserve">einrichtungen auf allen Stationen der Wanderausstellung genutzt werden kann. </w:t>
      </w:r>
    </w:p>
    <w:p w14:paraId="272E2225" w14:textId="77777777" w:rsidR="006E5F0B" w:rsidRDefault="006E5F0B" w:rsidP="006E6ACD">
      <w:pPr>
        <w:spacing w:line="360" w:lineRule="auto"/>
        <w:jc w:val="both"/>
        <w:rPr>
          <w:bCs/>
          <w:color w:val="auto"/>
        </w:rPr>
      </w:pPr>
    </w:p>
    <w:p w14:paraId="64969D35" w14:textId="3AD28D16" w:rsidR="00742779" w:rsidRPr="00DE5187" w:rsidRDefault="005E155E" w:rsidP="006E6ACD">
      <w:pPr>
        <w:spacing w:line="360" w:lineRule="auto"/>
        <w:jc w:val="both"/>
        <w:rPr>
          <w:bCs/>
          <w:color w:val="auto"/>
          <w:szCs w:val="18"/>
          <w:highlight w:val="yellow"/>
        </w:rPr>
      </w:pPr>
      <w:r w:rsidRPr="00DE5187">
        <w:rPr>
          <w:b/>
          <w:bCs/>
          <w:color w:val="auto"/>
          <w:szCs w:val="18"/>
        </w:rPr>
        <w:t>Wo:</w:t>
      </w:r>
      <w:r w:rsidRPr="00DE5187">
        <w:rPr>
          <w:bCs/>
          <w:color w:val="auto"/>
          <w:szCs w:val="18"/>
        </w:rPr>
        <w:t xml:space="preserve"> </w:t>
      </w:r>
      <w:r w:rsidR="00C45C74" w:rsidRPr="00DE5187">
        <w:rPr>
          <w:rFonts w:cs="Arial"/>
          <w:szCs w:val="18"/>
        </w:rPr>
        <w:t>52396 Heimbach, Parkplatz An der Laag</w:t>
      </w:r>
    </w:p>
    <w:p w14:paraId="4FAC0D2C" w14:textId="2B931EB9" w:rsidR="005E155E" w:rsidRDefault="005E155E" w:rsidP="006E6ACD">
      <w:pPr>
        <w:spacing w:line="360" w:lineRule="auto"/>
        <w:jc w:val="both"/>
        <w:rPr>
          <w:bCs/>
          <w:color w:val="auto"/>
        </w:rPr>
      </w:pPr>
      <w:r w:rsidRPr="00947B6F">
        <w:rPr>
          <w:b/>
          <w:bCs/>
          <w:color w:val="auto"/>
        </w:rPr>
        <w:t>Wann:</w:t>
      </w:r>
      <w:r w:rsidR="00283F6A" w:rsidRPr="00947B6F">
        <w:rPr>
          <w:bCs/>
          <w:color w:val="auto"/>
        </w:rPr>
        <w:t xml:space="preserve"> </w:t>
      </w:r>
      <w:r w:rsidR="00C45C74" w:rsidRPr="00947B6F">
        <w:rPr>
          <w:bCs/>
          <w:color w:val="auto"/>
        </w:rPr>
        <w:t>08.10. – 20.10.2021</w:t>
      </w:r>
    </w:p>
    <w:p w14:paraId="460E6527" w14:textId="5F3B776B" w:rsidR="00C13A0F" w:rsidRPr="00C13A0F" w:rsidRDefault="00C13A0F" w:rsidP="006E6ACD">
      <w:pPr>
        <w:spacing w:line="360" w:lineRule="auto"/>
        <w:jc w:val="both"/>
        <w:rPr>
          <w:bCs/>
          <w:color w:val="FF0000"/>
        </w:rPr>
      </w:pPr>
      <w:r w:rsidRPr="00C13A0F">
        <w:rPr>
          <w:b/>
          <w:bCs/>
          <w:color w:val="FF0000"/>
        </w:rPr>
        <w:t>Eröffnung:</w:t>
      </w:r>
      <w:r w:rsidRPr="00C13A0F">
        <w:rPr>
          <w:bCs/>
          <w:color w:val="FF0000"/>
        </w:rPr>
        <w:t xml:space="preserve"> 08.10.2021 um 15.00 Uhr</w:t>
      </w:r>
    </w:p>
    <w:p w14:paraId="7E21EA89" w14:textId="0B753C33" w:rsidR="00DE5187" w:rsidRPr="00283F6A" w:rsidRDefault="00283F6A" w:rsidP="00714D2A">
      <w:pPr>
        <w:spacing w:line="360" w:lineRule="auto"/>
        <w:jc w:val="both"/>
        <w:rPr>
          <w:bCs/>
          <w:color w:val="auto"/>
        </w:rPr>
      </w:pPr>
      <w:r w:rsidRPr="00DE5187">
        <w:rPr>
          <w:b/>
          <w:bCs/>
          <w:color w:val="auto"/>
        </w:rPr>
        <w:t>Öffnungszeiten:</w:t>
      </w:r>
      <w:r>
        <w:rPr>
          <w:bCs/>
          <w:color w:val="auto"/>
        </w:rPr>
        <w:tab/>
      </w:r>
      <w:r w:rsidR="00947B6F">
        <w:rPr>
          <w:bCs/>
          <w:color w:val="auto"/>
        </w:rPr>
        <w:t>Mo</w:t>
      </w:r>
      <w:r w:rsidR="00C13A0F">
        <w:rPr>
          <w:bCs/>
          <w:color w:val="auto"/>
        </w:rPr>
        <w:t>.</w:t>
      </w:r>
      <w:r w:rsidR="00947B6F">
        <w:rPr>
          <w:bCs/>
          <w:color w:val="auto"/>
        </w:rPr>
        <w:t xml:space="preserve"> </w:t>
      </w:r>
      <w:r w:rsidR="00DE5187">
        <w:rPr>
          <w:bCs/>
          <w:color w:val="auto"/>
        </w:rPr>
        <w:t>–</w:t>
      </w:r>
      <w:r w:rsidR="00947B6F">
        <w:rPr>
          <w:bCs/>
          <w:color w:val="auto"/>
        </w:rPr>
        <w:t xml:space="preserve"> Do</w:t>
      </w:r>
      <w:r w:rsidR="00C13A0F">
        <w:rPr>
          <w:bCs/>
          <w:color w:val="auto"/>
        </w:rPr>
        <w:t>.</w:t>
      </w:r>
      <w:r w:rsidR="00DE5187">
        <w:rPr>
          <w:bCs/>
          <w:color w:val="auto"/>
        </w:rPr>
        <w:t xml:space="preserve"> </w:t>
      </w:r>
      <w:r w:rsidR="00947B6F">
        <w:rPr>
          <w:bCs/>
          <w:color w:val="auto"/>
        </w:rPr>
        <w:t>08.00 – 18.00 Uhr</w:t>
      </w:r>
      <w:r w:rsidR="00C13A0F">
        <w:rPr>
          <w:bCs/>
          <w:color w:val="auto"/>
        </w:rPr>
        <w:t xml:space="preserve">, </w:t>
      </w:r>
      <w:r w:rsidR="00DE5187">
        <w:rPr>
          <w:bCs/>
          <w:color w:val="auto"/>
        </w:rPr>
        <w:t>Fr</w:t>
      </w:r>
      <w:r w:rsidR="00C13A0F">
        <w:rPr>
          <w:bCs/>
          <w:color w:val="auto"/>
        </w:rPr>
        <w:t>.</w:t>
      </w:r>
      <w:r w:rsidR="00DE5187">
        <w:rPr>
          <w:bCs/>
          <w:color w:val="auto"/>
        </w:rPr>
        <w:t xml:space="preserve"> – So</w:t>
      </w:r>
      <w:r w:rsidR="00C13A0F">
        <w:rPr>
          <w:bCs/>
          <w:color w:val="auto"/>
        </w:rPr>
        <w:t>.</w:t>
      </w:r>
      <w:r w:rsidR="00DE5187">
        <w:rPr>
          <w:bCs/>
          <w:color w:val="auto"/>
        </w:rPr>
        <w:t xml:space="preserve"> 09.00 - 17.00 Uhr</w:t>
      </w:r>
    </w:p>
    <w:p w14:paraId="5A990F62" w14:textId="3CF00402" w:rsidR="005E155E" w:rsidRDefault="005E155E" w:rsidP="006E6ACD">
      <w:pPr>
        <w:spacing w:line="360" w:lineRule="auto"/>
        <w:jc w:val="both"/>
        <w:rPr>
          <w:bCs/>
          <w:color w:val="00B050"/>
        </w:rPr>
      </w:pPr>
    </w:p>
    <w:p w14:paraId="7AF8E5A2" w14:textId="45F79AB5" w:rsidR="002E5C62" w:rsidRDefault="00871CB6" w:rsidP="00403B27">
      <w:pPr>
        <w:rPr>
          <w:rStyle w:val="Hyperlink"/>
          <w:color w:val="auto"/>
        </w:rPr>
      </w:pPr>
      <w:r w:rsidRPr="00743FD1">
        <w:t xml:space="preserve">Link </w:t>
      </w:r>
      <w:r w:rsidR="00743FD1" w:rsidRPr="00743FD1">
        <w:t>zu</w:t>
      </w:r>
      <w:r w:rsidR="00743FD1">
        <w:t>r Website #StolenMemory</w:t>
      </w:r>
      <w:r w:rsidRPr="00743FD1">
        <w:rPr>
          <w:color w:val="auto"/>
        </w:rPr>
        <w:t>:</w:t>
      </w:r>
      <w:r w:rsidR="00743FD1" w:rsidRPr="00743FD1">
        <w:rPr>
          <w:color w:val="auto"/>
        </w:rPr>
        <w:t xml:space="preserve"> </w:t>
      </w:r>
      <w:hyperlink r:id="rId9" w:history="1">
        <w:r w:rsidR="00743FD1" w:rsidRPr="00743FD1">
          <w:rPr>
            <w:rStyle w:val="Hyperlink"/>
            <w:color w:val="auto"/>
          </w:rPr>
          <w:t>https://stolenmemory.org/</w:t>
        </w:r>
      </w:hyperlink>
    </w:p>
    <w:p w14:paraId="46F6D989" w14:textId="07043710" w:rsidR="002E5C62" w:rsidRDefault="002E5C62" w:rsidP="00403B27">
      <w:pPr>
        <w:rPr>
          <w:rStyle w:val="Hyperlink"/>
          <w:color w:val="auto"/>
        </w:rPr>
      </w:pPr>
    </w:p>
    <w:p w14:paraId="4D8011B2" w14:textId="3479C029" w:rsidR="00403B27" w:rsidRPr="00403B27" w:rsidRDefault="002128B9" w:rsidP="00403B27">
      <w:pPr>
        <w:suppressAutoHyphens/>
        <w:spacing w:line="280" w:lineRule="atLeast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Pressefotos </w:t>
      </w:r>
      <w:hyperlink r:id="rId10" w:history="1">
        <w:r w:rsidRPr="002128B9">
          <w:rPr>
            <w:rStyle w:val="Hyperlink"/>
            <w:bCs/>
            <w:szCs w:val="18"/>
          </w:rPr>
          <w:t>hier</w:t>
        </w:r>
      </w:hyperlink>
      <w:r w:rsidRPr="002128B9">
        <w:rPr>
          <w:bCs/>
          <w:szCs w:val="18"/>
        </w:rPr>
        <w:t>.</w:t>
      </w:r>
      <w:r>
        <w:rPr>
          <w:b/>
          <w:bCs/>
          <w:szCs w:val="18"/>
        </w:rPr>
        <w:t xml:space="preserve"> </w:t>
      </w:r>
    </w:p>
    <w:p w14:paraId="6A4E52EA" w14:textId="77777777" w:rsidR="005E155E" w:rsidRDefault="005E155E" w:rsidP="005E155E">
      <w:pPr>
        <w:spacing w:line="360" w:lineRule="auto"/>
        <w:rPr>
          <w:rFonts w:cs="Arial"/>
          <w:b/>
          <w:bCs/>
        </w:rPr>
      </w:pPr>
    </w:p>
    <w:p w14:paraId="757C893E" w14:textId="72B0237C" w:rsidR="005E155E" w:rsidRPr="00323A12" w:rsidRDefault="005E155E" w:rsidP="005E155E">
      <w:pPr>
        <w:spacing w:line="360" w:lineRule="auto"/>
        <w:rPr>
          <w:rFonts w:cs="Arial"/>
        </w:rPr>
      </w:pPr>
      <w:r w:rsidRPr="00323A12">
        <w:rPr>
          <w:rFonts w:cs="Arial"/>
          <w:b/>
          <w:bCs/>
        </w:rPr>
        <w:t xml:space="preserve">Pressekontakt: </w:t>
      </w:r>
    </w:p>
    <w:p w14:paraId="45AA11C0" w14:textId="77777777" w:rsidR="005E155E" w:rsidRPr="00323A12" w:rsidRDefault="005E155E" w:rsidP="005E155E">
      <w:pPr>
        <w:spacing w:line="360" w:lineRule="auto"/>
        <w:rPr>
          <w:rFonts w:cs="Arial"/>
          <w:color w:val="auto"/>
        </w:rPr>
      </w:pPr>
      <w:r w:rsidRPr="00323A12">
        <w:rPr>
          <w:rFonts w:cs="Arial"/>
          <w:color w:val="auto"/>
        </w:rPr>
        <w:t>Anke Münster</w:t>
      </w:r>
    </w:p>
    <w:p w14:paraId="2877C0E7" w14:textId="77777777" w:rsidR="005E155E" w:rsidRPr="00323A12" w:rsidRDefault="00A912B8" w:rsidP="005E155E">
      <w:pPr>
        <w:spacing w:line="360" w:lineRule="auto"/>
        <w:rPr>
          <w:rFonts w:cs="Arial"/>
          <w:color w:val="auto"/>
        </w:rPr>
      </w:pPr>
      <w:hyperlink r:id="rId11" w:history="1">
        <w:r w:rsidR="005E155E" w:rsidRPr="008A14BE">
          <w:rPr>
            <w:rStyle w:val="Hyperlink"/>
            <w:rFonts w:cs="Arial"/>
          </w:rPr>
          <w:t>Anke.Muenster@arolsen-archives.org</w:t>
        </w:r>
      </w:hyperlink>
    </w:p>
    <w:p w14:paraId="153022B5" w14:textId="77777777" w:rsidR="005E155E" w:rsidRPr="00D31353" w:rsidRDefault="005E155E" w:rsidP="005E155E">
      <w:pPr>
        <w:spacing w:line="360" w:lineRule="auto"/>
        <w:rPr>
          <w:rFonts w:cs="Arial"/>
          <w:color w:val="auto"/>
        </w:rPr>
      </w:pPr>
      <w:r w:rsidRPr="00D31353">
        <w:rPr>
          <w:rFonts w:cs="Arial"/>
          <w:color w:val="auto"/>
        </w:rPr>
        <w:t>05 691 629-182</w:t>
      </w:r>
    </w:p>
    <w:p w14:paraId="4A21BCDB" w14:textId="59CFD969" w:rsidR="00403B27" w:rsidRPr="00323A12" w:rsidRDefault="005E155E" w:rsidP="16859C37">
      <w:pPr>
        <w:rPr>
          <w:rFonts w:cs="Arial"/>
        </w:rPr>
      </w:pPr>
      <w:r>
        <w:rPr>
          <w:rFonts w:cs="Arial"/>
        </w:rPr>
        <w:br w:type="column"/>
      </w:r>
    </w:p>
    <w:p w14:paraId="0B570C3B" w14:textId="77777777" w:rsidR="00403B27" w:rsidRPr="00B1598D" w:rsidRDefault="00403B27" w:rsidP="00403B27">
      <w:pPr>
        <w:suppressAutoHyphens/>
        <w:spacing w:line="280" w:lineRule="atLeast"/>
        <w:jc w:val="both"/>
        <w:rPr>
          <w:b/>
          <w:i/>
          <w:sz w:val="16"/>
          <w:szCs w:val="16"/>
        </w:rPr>
      </w:pPr>
      <w:r w:rsidRPr="00B1598D">
        <w:rPr>
          <w:b/>
          <w:i/>
          <w:sz w:val="16"/>
          <w:szCs w:val="16"/>
        </w:rPr>
        <w:t>Über die Arolsen Archives</w:t>
      </w:r>
    </w:p>
    <w:p w14:paraId="45541790" w14:textId="46E1A512" w:rsidR="00403B27" w:rsidRDefault="38E68E15" w:rsidP="00B847A0">
      <w:pPr>
        <w:spacing w:line="257" w:lineRule="auto"/>
        <w:jc w:val="both"/>
        <w:rPr>
          <w:rFonts w:eastAsia="Arial" w:cs="Arial"/>
          <w:i/>
          <w:iCs/>
          <w:sz w:val="16"/>
          <w:szCs w:val="16"/>
        </w:rPr>
      </w:pPr>
      <w:r w:rsidRPr="4E69E7F1">
        <w:rPr>
          <w:rFonts w:eastAsia="Arial" w:cs="Arial"/>
          <w:i/>
          <w:iCs/>
          <w:sz w:val="16"/>
          <w:szCs w:val="16"/>
        </w:rPr>
        <w:t>Die Arolsen Archives sind ein internationales Zentrum über NS-Verfolgung mit dem weltweit um</w:t>
      </w:r>
      <w:r w:rsidR="00146AC1">
        <w:rPr>
          <w:rFonts w:eastAsia="Arial" w:cs="Arial"/>
          <w:i/>
          <w:iCs/>
          <w:sz w:val="16"/>
          <w:szCs w:val="16"/>
        </w:rPr>
        <w:softHyphen/>
      </w:r>
      <w:r w:rsidRPr="4E69E7F1">
        <w:rPr>
          <w:rFonts w:eastAsia="Arial" w:cs="Arial"/>
          <w:i/>
          <w:iCs/>
          <w:sz w:val="16"/>
          <w:szCs w:val="16"/>
        </w:rPr>
        <w:t>fassendsten Archiv zu den Opfern und Überlebenden des Nationalsozialismus. Die Sammlung mit Hinweisen zu rund 17,5 Millionen Menschen gehört zum UNESCO-Weltdokumentenerbe. Seit 2016 veröffentlicht die Institution online eine Vielzahl an Originaldokumenten zu den verschiedenen Opfer</w:t>
      </w:r>
      <w:r w:rsidR="00146AC1">
        <w:rPr>
          <w:rFonts w:eastAsia="Arial" w:cs="Arial"/>
          <w:i/>
          <w:iCs/>
          <w:sz w:val="16"/>
          <w:szCs w:val="16"/>
        </w:rPr>
        <w:softHyphen/>
      </w:r>
      <w:r w:rsidRPr="4E69E7F1">
        <w:rPr>
          <w:rFonts w:eastAsia="Arial" w:cs="Arial"/>
          <w:i/>
          <w:iCs/>
          <w:sz w:val="16"/>
          <w:szCs w:val="16"/>
        </w:rPr>
        <w:t>gruppen des NS-Regimes aus Konzentrationslagern und ist eine wichtige Wissensquelle für die heu</w:t>
      </w:r>
      <w:r w:rsidR="00146AC1">
        <w:rPr>
          <w:rFonts w:eastAsia="Arial" w:cs="Arial"/>
          <w:i/>
          <w:iCs/>
          <w:sz w:val="16"/>
          <w:szCs w:val="16"/>
        </w:rPr>
        <w:softHyphen/>
      </w:r>
      <w:r w:rsidRPr="4E69E7F1">
        <w:rPr>
          <w:rFonts w:eastAsia="Arial" w:cs="Arial"/>
          <w:i/>
          <w:iCs/>
          <w:sz w:val="16"/>
          <w:szCs w:val="16"/>
        </w:rPr>
        <w:t xml:space="preserve">tige Gesellschaft. Mittlerweile </w:t>
      </w:r>
      <w:r w:rsidR="00B847A0">
        <w:rPr>
          <w:rFonts w:eastAsia="Arial" w:cs="Arial"/>
          <w:i/>
          <w:iCs/>
          <w:sz w:val="16"/>
          <w:szCs w:val="16"/>
        </w:rPr>
        <w:t>stehen</w:t>
      </w:r>
      <w:r w:rsidRPr="4E69E7F1">
        <w:rPr>
          <w:rFonts w:eastAsia="Arial" w:cs="Arial"/>
          <w:i/>
          <w:iCs/>
          <w:sz w:val="16"/>
          <w:szCs w:val="16"/>
        </w:rPr>
        <w:t xml:space="preserve"> mehr als 2</w:t>
      </w:r>
      <w:r w:rsidR="00B847A0">
        <w:rPr>
          <w:rFonts w:eastAsia="Arial" w:cs="Arial"/>
          <w:i/>
          <w:iCs/>
          <w:sz w:val="16"/>
          <w:szCs w:val="16"/>
        </w:rPr>
        <w:t>7</w:t>
      </w:r>
      <w:r w:rsidRPr="4E69E7F1">
        <w:rPr>
          <w:rFonts w:eastAsia="Arial" w:cs="Arial"/>
          <w:i/>
          <w:iCs/>
          <w:sz w:val="16"/>
          <w:szCs w:val="16"/>
        </w:rPr>
        <w:t xml:space="preserve"> Millionen Schriftstücke - Deportationslisten, Inhaf</w:t>
      </w:r>
      <w:r w:rsidR="00146AC1">
        <w:rPr>
          <w:rFonts w:eastAsia="Arial" w:cs="Arial"/>
          <w:i/>
          <w:iCs/>
          <w:sz w:val="16"/>
          <w:szCs w:val="16"/>
        </w:rPr>
        <w:softHyphen/>
      </w:r>
      <w:r w:rsidRPr="4E69E7F1">
        <w:rPr>
          <w:rFonts w:eastAsia="Arial" w:cs="Arial"/>
          <w:i/>
          <w:iCs/>
          <w:sz w:val="16"/>
          <w:szCs w:val="16"/>
        </w:rPr>
        <w:t>tierungsdokumente, Registrierungen von Vermissten und viele weitere.</w:t>
      </w:r>
      <w:r w:rsidR="0085135A">
        <w:rPr>
          <w:rFonts w:eastAsia="Arial" w:cs="Arial"/>
          <w:i/>
          <w:iCs/>
          <w:sz w:val="16"/>
          <w:szCs w:val="16"/>
        </w:rPr>
        <w:t xml:space="preserve"> </w:t>
      </w:r>
    </w:p>
    <w:p w14:paraId="1DAF462D" w14:textId="77777777" w:rsidR="009C37BF" w:rsidRPr="008D6B4C" w:rsidRDefault="009C37BF" w:rsidP="00B847A0">
      <w:pPr>
        <w:spacing w:line="257" w:lineRule="auto"/>
        <w:jc w:val="both"/>
        <w:rPr>
          <w:i/>
          <w:iCs/>
          <w:sz w:val="16"/>
          <w:szCs w:val="16"/>
          <w:highlight w:val="yellow"/>
        </w:rPr>
      </w:pPr>
    </w:p>
    <w:p w14:paraId="3B204666" w14:textId="6786BBD5" w:rsidR="16859C37" w:rsidRPr="009C37BF" w:rsidRDefault="3A6FC134" w:rsidP="16859C37">
      <w:pPr>
        <w:rPr>
          <w:rFonts w:cs="Arial"/>
          <w:color w:val="auto"/>
          <w:lang w:val="en-US"/>
        </w:rPr>
      </w:pPr>
      <w:r w:rsidRPr="009C37BF">
        <w:rPr>
          <w:rFonts w:cs="Arial"/>
          <w:color w:val="auto"/>
          <w:lang w:val="en-US"/>
        </w:rPr>
        <w:t xml:space="preserve">Twitter: </w:t>
      </w:r>
      <w:hyperlink r:id="rId12" w:history="1">
        <w:r w:rsidR="00CF7952" w:rsidRPr="009C37BF">
          <w:rPr>
            <w:rStyle w:val="Hyperlink"/>
            <w:rFonts w:cs="Arial"/>
            <w:color w:val="auto"/>
            <w:lang w:val="en-US"/>
          </w:rPr>
          <w:t>https://twitter.com/ArolsenArchives</w:t>
        </w:r>
      </w:hyperlink>
    </w:p>
    <w:p w14:paraId="2C1EA981" w14:textId="53A80C6A" w:rsidR="00A4013D" w:rsidRPr="00A4013D" w:rsidRDefault="3A6FC134" w:rsidP="16859C37">
      <w:pPr>
        <w:rPr>
          <w:rFonts w:cs="Arial"/>
          <w:color w:val="auto"/>
          <w:u w:val="single"/>
          <w:lang w:val="en-US"/>
        </w:rPr>
      </w:pPr>
      <w:r w:rsidRPr="00D23EC9">
        <w:rPr>
          <w:rFonts w:cs="Arial"/>
          <w:color w:val="auto"/>
          <w:lang w:val="en-US"/>
        </w:rPr>
        <w:t xml:space="preserve">Instagram: </w:t>
      </w:r>
      <w:hyperlink r:id="rId13">
        <w:r w:rsidRPr="00D23EC9">
          <w:rPr>
            <w:rStyle w:val="Hyperlink"/>
            <w:rFonts w:cs="Arial"/>
            <w:color w:val="auto"/>
            <w:lang w:val="en-US"/>
          </w:rPr>
          <w:t>https://www.instagram.com/arolsenarchives/</w:t>
        </w:r>
      </w:hyperlink>
    </w:p>
    <w:p w14:paraId="6B38907B" w14:textId="683B87AF" w:rsidR="009A0AF4" w:rsidRPr="00E44BB4" w:rsidRDefault="3A6FC134" w:rsidP="16859C37">
      <w:pPr>
        <w:rPr>
          <w:rFonts w:cs="Arial"/>
          <w:color w:val="auto"/>
          <w:u w:val="single"/>
          <w:lang w:val="en-US"/>
        </w:rPr>
      </w:pPr>
      <w:r w:rsidRPr="007D33B6">
        <w:rPr>
          <w:rFonts w:cs="Arial"/>
          <w:color w:val="auto"/>
          <w:lang w:val="en-US"/>
        </w:rPr>
        <w:t xml:space="preserve">Facebook: </w:t>
      </w:r>
      <w:hyperlink r:id="rId14">
        <w:r w:rsidRPr="007D33B6">
          <w:rPr>
            <w:rStyle w:val="Hyperlink"/>
            <w:rFonts w:cs="Arial"/>
            <w:color w:val="auto"/>
            <w:lang w:val="en-US"/>
          </w:rPr>
          <w:t>https://www.facebook.com/ArolsenArchives/</w:t>
        </w:r>
      </w:hyperlink>
    </w:p>
    <w:sectPr w:rsidR="009A0AF4" w:rsidRPr="00E44BB4" w:rsidSect="00250BA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ACAD9" w16cex:dateUtc="2021-06-21T06:22:00Z"/>
  <w16cex:commentExtensible w16cex:durableId="247ACBFA" w16cex:dateUtc="2021-06-21T06:27:00Z"/>
  <w16cex:commentExtensible w16cex:durableId="247ACC60" w16cex:dateUtc="2021-06-21T06:29:00Z"/>
  <w16cex:commentExtensible w16cex:durableId="247ACC7C" w16cex:dateUtc="2021-06-21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0FB0" w14:textId="77777777" w:rsidR="007021BF" w:rsidRDefault="007021BF" w:rsidP="00E96A84">
      <w:pPr>
        <w:spacing w:line="240" w:lineRule="auto"/>
      </w:pPr>
      <w:r>
        <w:separator/>
      </w:r>
    </w:p>
  </w:endnote>
  <w:endnote w:type="continuationSeparator" w:id="0">
    <w:p w14:paraId="2C1F6989" w14:textId="77777777" w:rsidR="007021BF" w:rsidRDefault="007021BF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D1D1" w14:textId="77777777" w:rsidR="009F5E9E" w:rsidRDefault="009F5E9E">
    <w:pPr>
      <w:pStyle w:val="Fuzeile"/>
    </w:pPr>
    <w:r w:rsidRPr="00365EF0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30589D4" wp14:editId="5685547E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E9DF" w14:textId="77777777" w:rsidR="009F5E9E" w:rsidRDefault="009F5E9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A47A23" wp14:editId="1DEE549A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1A9A" w14:textId="77777777" w:rsidR="007021BF" w:rsidRDefault="007021BF" w:rsidP="00E96A84">
      <w:pPr>
        <w:spacing w:line="240" w:lineRule="auto"/>
      </w:pPr>
      <w:r>
        <w:separator/>
      </w:r>
    </w:p>
  </w:footnote>
  <w:footnote w:type="continuationSeparator" w:id="0">
    <w:p w14:paraId="04AD56BA" w14:textId="77777777" w:rsidR="007021BF" w:rsidRDefault="007021BF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ECDF" w14:textId="77777777" w:rsidR="009F5E9E" w:rsidRDefault="009F5E9E">
    <w:pPr>
      <w:pStyle w:val="Kopfzeile"/>
    </w:pPr>
    <w:r w:rsidRPr="00365EF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0FF1530" wp14:editId="54DC8A42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BB0EC2E" wp14:editId="3D617CB9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06126" w14:textId="6A29BAE7" w:rsidR="009F5E9E" w:rsidRDefault="009F5E9E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0EC2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B306126" w14:textId="6A29BAE7" w:rsidR="00365EF0" w:rsidRDefault="00365EF0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5C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368B5">
                      <w:fldChar w:fldCharType="begin"/>
                    </w:r>
                    <w:r w:rsidR="007368B5">
                      <w:instrText xml:space="preserve"> NUMPAGES   \* MERGEFORMAT </w:instrText>
                    </w:r>
                    <w:r w:rsidR="007368B5">
                      <w:fldChar w:fldCharType="separate"/>
                    </w:r>
                    <w:r w:rsidR="00C45C74">
                      <w:rPr>
                        <w:noProof/>
                      </w:rPr>
                      <w:t>3</w:t>
                    </w:r>
                    <w:r w:rsidR="007368B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FAA124" wp14:editId="2D04DD69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Gerade Verbindung 9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0fa0 [3215]" strokeweight=".5pt" from="22.7pt,297.4pt" to="31.2pt,297.4pt" w14:anchorId="262E34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>
              <w10:wrap anchorx="page" anchory="page"/>
            </v:line>
          </w:pict>
        </mc:Fallback>
      </mc:AlternateContent>
    </w:r>
    <w:r w:rsidRPr="00365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AEDE3C" wp14:editId="05907C84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Gerade Verbindung 10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0fa0 [3215]" strokeweight=".5pt" from="22.7pt,420.7pt" to="31.2pt,420.7pt" w14:anchorId="4F439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CF16" w14:textId="77777777" w:rsidR="009F5E9E" w:rsidRDefault="009F5E9E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0754BE" wp14:editId="384AD73D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300D50" wp14:editId="107B7ADA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Gerade Verbindung 4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0fa0 [3215]" strokeweight=".5pt" from="22.7pt,420.7pt" to="31.2pt,420.7pt" w14:anchorId="41B3D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4A6EE" wp14:editId="5524D8F8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Gerade Verbindung 3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0fa0 [3215]" strokeweight=".5pt" from="22.7pt,297.4pt" to="31.2pt,297.4pt" w14:anchorId="32BB4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591"/>
    <w:multiLevelType w:val="hybridMultilevel"/>
    <w:tmpl w:val="3652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27"/>
    <w:rsid w:val="0000523F"/>
    <w:rsid w:val="000229AF"/>
    <w:rsid w:val="000448B0"/>
    <w:rsid w:val="00045845"/>
    <w:rsid w:val="00106048"/>
    <w:rsid w:val="001320C7"/>
    <w:rsid w:val="001345AE"/>
    <w:rsid w:val="00146AC1"/>
    <w:rsid w:val="001610D3"/>
    <w:rsid w:val="00165097"/>
    <w:rsid w:val="00176BF3"/>
    <w:rsid w:val="00182062"/>
    <w:rsid w:val="001B1ED1"/>
    <w:rsid w:val="001C340E"/>
    <w:rsid w:val="001D45EB"/>
    <w:rsid w:val="001E1ED4"/>
    <w:rsid w:val="001F02DC"/>
    <w:rsid w:val="001F5F61"/>
    <w:rsid w:val="002128B9"/>
    <w:rsid w:val="002330F5"/>
    <w:rsid w:val="0025064D"/>
    <w:rsid w:val="00250BA6"/>
    <w:rsid w:val="00264BC8"/>
    <w:rsid w:val="00277F7A"/>
    <w:rsid w:val="00283F6A"/>
    <w:rsid w:val="002D3EE2"/>
    <w:rsid w:val="002E11F9"/>
    <w:rsid w:val="002E5C62"/>
    <w:rsid w:val="002E6D48"/>
    <w:rsid w:val="00320651"/>
    <w:rsid w:val="00323A12"/>
    <w:rsid w:val="00354202"/>
    <w:rsid w:val="00365EF0"/>
    <w:rsid w:val="003A0F0E"/>
    <w:rsid w:val="003C56C2"/>
    <w:rsid w:val="003D1255"/>
    <w:rsid w:val="003D398D"/>
    <w:rsid w:val="003E71CB"/>
    <w:rsid w:val="00403B27"/>
    <w:rsid w:val="00413A6D"/>
    <w:rsid w:val="004651FC"/>
    <w:rsid w:val="00483370"/>
    <w:rsid w:val="004E0C57"/>
    <w:rsid w:val="004E516D"/>
    <w:rsid w:val="004E59E7"/>
    <w:rsid w:val="00562D7A"/>
    <w:rsid w:val="005824CE"/>
    <w:rsid w:val="005910EE"/>
    <w:rsid w:val="005A24A4"/>
    <w:rsid w:val="005A3F3E"/>
    <w:rsid w:val="005A43BD"/>
    <w:rsid w:val="005B0A9B"/>
    <w:rsid w:val="005E0AED"/>
    <w:rsid w:val="005E155E"/>
    <w:rsid w:val="005E3728"/>
    <w:rsid w:val="00601793"/>
    <w:rsid w:val="006217D1"/>
    <w:rsid w:val="00621FBA"/>
    <w:rsid w:val="006620A0"/>
    <w:rsid w:val="00667333"/>
    <w:rsid w:val="00671E75"/>
    <w:rsid w:val="00675067"/>
    <w:rsid w:val="00681527"/>
    <w:rsid w:val="00681C91"/>
    <w:rsid w:val="00694BC8"/>
    <w:rsid w:val="006A121B"/>
    <w:rsid w:val="006C4898"/>
    <w:rsid w:val="006C51E2"/>
    <w:rsid w:val="006D3063"/>
    <w:rsid w:val="006E5F0B"/>
    <w:rsid w:val="006E6ACD"/>
    <w:rsid w:val="007021BF"/>
    <w:rsid w:val="00714A2F"/>
    <w:rsid w:val="00714D2A"/>
    <w:rsid w:val="007368B5"/>
    <w:rsid w:val="00742779"/>
    <w:rsid w:val="00743FD1"/>
    <w:rsid w:val="00747CD2"/>
    <w:rsid w:val="00752C63"/>
    <w:rsid w:val="007566FB"/>
    <w:rsid w:val="007A5F0F"/>
    <w:rsid w:val="007C45A7"/>
    <w:rsid w:val="007D33B6"/>
    <w:rsid w:val="00844218"/>
    <w:rsid w:val="00850456"/>
    <w:rsid w:val="0085135A"/>
    <w:rsid w:val="00871CB6"/>
    <w:rsid w:val="00872AD6"/>
    <w:rsid w:val="008754A8"/>
    <w:rsid w:val="00895D7B"/>
    <w:rsid w:val="008A5B42"/>
    <w:rsid w:val="00900112"/>
    <w:rsid w:val="009366F7"/>
    <w:rsid w:val="00947B6F"/>
    <w:rsid w:val="0095428C"/>
    <w:rsid w:val="00962FF4"/>
    <w:rsid w:val="009A0AF4"/>
    <w:rsid w:val="009A5246"/>
    <w:rsid w:val="009C37BF"/>
    <w:rsid w:val="009F5E9E"/>
    <w:rsid w:val="009F791B"/>
    <w:rsid w:val="00A01EDD"/>
    <w:rsid w:val="00A0550A"/>
    <w:rsid w:val="00A13B88"/>
    <w:rsid w:val="00A161AD"/>
    <w:rsid w:val="00A4013D"/>
    <w:rsid w:val="00A80DBF"/>
    <w:rsid w:val="00A906E3"/>
    <w:rsid w:val="00A912B8"/>
    <w:rsid w:val="00AA5FA0"/>
    <w:rsid w:val="00AB1F8F"/>
    <w:rsid w:val="00AB700B"/>
    <w:rsid w:val="00AC75AE"/>
    <w:rsid w:val="00AD791F"/>
    <w:rsid w:val="00B73FC1"/>
    <w:rsid w:val="00B847A0"/>
    <w:rsid w:val="00BA0A36"/>
    <w:rsid w:val="00BD4D65"/>
    <w:rsid w:val="00BF2A36"/>
    <w:rsid w:val="00C1297B"/>
    <w:rsid w:val="00C13A0F"/>
    <w:rsid w:val="00C357B8"/>
    <w:rsid w:val="00C45C74"/>
    <w:rsid w:val="00C45D46"/>
    <w:rsid w:val="00C700C4"/>
    <w:rsid w:val="00C83675"/>
    <w:rsid w:val="00CA5CE1"/>
    <w:rsid w:val="00CA670B"/>
    <w:rsid w:val="00CB343F"/>
    <w:rsid w:val="00CC646D"/>
    <w:rsid w:val="00CF7952"/>
    <w:rsid w:val="00D006C2"/>
    <w:rsid w:val="00D23EC9"/>
    <w:rsid w:val="00D31353"/>
    <w:rsid w:val="00D60B9D"/>
    <w:rsid w:val="00D65DAD"/>
    <w:rsid w:val="00DC73A6"/>
    <w:rsid w:val="00DD337D"/>
    <w:rsid w:val="00DE0549"/>
    <w:rsid w:val="00DE34E5"/>
    <w:rsid w:val="00DE5187"/>
    <w:rsid w:val="00E12F59"/>
    <w:rsid w:val="00E436E6"/>
    <w:rsid w:val="00E44BB4"/>
    <w:rsid w:val="00E46E8F"/>
    <w:rsid w:val="00E511C9"/>
    <w:rsid w:val="00E51EE6"/>
    <w:rsid w:val="00E64D31"/>
    <w:rsid w:val="00E706E9"/>
    <w:rsid w:val="00E96A84"/>
    <w:rsid w:val="00EE65BD"/>
    <w:rsid w:val="00EF7B15"/>
    <w:rsid w:val="00F22547"/>
    <w:rsid w:val="00F31A99"/>
    <w:rsid w:val="00F341AF"/>
    <w:rsid w:val="00F37C0B"/>
    <w:rsid w:val="00F83670"/>
    <w:rsid w:val="00F93FFE"/>
    <w:rsid w:val="00F94EAD"/>
    <w:rsid w:val="00FA53AB"/>
    <w:rsid w:val="00FB523B"/>
    <w:rsid w:val="01A8AEE3"/>
    <w:rsid w:val="02296375"/>
    <w:rsid w:val="02D4FD2A"/>
    <w:rsid w:val="05D8EFFA"/>
    <w:rsid w:val="072FB79C"/>
    <w:rsid w:val="0BA1C263"/>
    <w:rsid w:val="0BAE93BE"/>
    <w:rsid w:val="0C6E0DF5"/>
    <w:rsid w:val="0F77F088"/>
    <w:rsid w:val="122F02CB"/>
    <w:rsid w:val="16859C37"/>
    <w:rsid w:val="21859800"/>
    <w:rsid w:val="21E3146F"/>
    <w:rsid w:val="224BD31D"/>
    <w:rsid w:val="238B702F"/>
    <w:rsid w:val="23A66586"/>
    <w:rsid w:val="25A82AFA"/>
    <w:rsid w:val="2AE8EB1C"/>
    <w:rsid w:val="2C6F6BC3"/>
    <w:rsid w:val="32308E17"/>
    <w:rsid w:val="34948F04"/>
    <w:rsid w:val="34CA616F"/>
    <w:rsid w:val="35B93D35"/>
    <w:rsid w:val="37F42FAE"/>
    <w:rsid w:val="38C8B86A"/>
    <w:rsid w:val="38E68E15"/>
    <w:rsid w:val="3A6FC134"/>
    <w:rsid w:val="3A8AFCBE"/>
    <w:rsid w:val="3E8D2D11"/>
    <w:rsid w:val="3EAA90EB"/>
    <w:rsid w:val="40A9B779"/>
    <w:rsid w:val="4360C314"/>
    <w:rsid w:val="464399AD"/>
    <w:rsid w:val="47B685B7"/>
    <w:rsid w:val="49DF569E"/>
    <w:rsid w:val="4C598055"/>
    <w:rsid w:val="4E0B47F7"/>
    <w:rsid w:val="4E69E7F1"/>
    <w:rsid w:val="4F87F533"/>
    <w:rsid w:val="503462A7"/>
    <w:rsid w:val="51D87C5C"/>
    <w:rsid w:val="545D04FD"/>
    <w:rsid w:val="5743AA5B"/>
    <w:rsid w:val="5C3C209A"/>
    <w:rsid w:val="5C6E7A6E"/>
    <w:rsid w:val="5C98E632"/>
    <w:rsid w:val="687E8803"/>
    <w:rsid w:val="6ADD0375"/>
    <w:rsid w:val="6B2DC0A7"/>
    <w:rsid w:val="6C3011A7"/>
    <w:rsid w:val="72C95E52"/>
    <w:rsid w:val="74222BE3"/>
    <w:rsid w:val="777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D310F"/>
  <w15:docId w15:val="{71A76D01-165F-4097-B652-7BAAAF1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403B27"/>
    <w:rPr>
      <w:color w:val="000FA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1CB6"/>
    <w:rPr>
      <w:color w:val="7F7F7F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343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5A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5A"/>
    <w:rPr>
      <w:rFonts w:ascii="Segoe UI" w:hAnsi="Segoe UI" w:cs="Segoe UI"/>
      <w:color w:val="000000" w:themeColor="text1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C56C2"/>
    <w:pPr>
      <w:spacing w:line="240" w:lineRule="auto"/>
    </w:pPr>
    <w:rPr>
      <w:rFonts w:eastAsia="Times New Roman" w:cs="Arial"/>
      <w:color w:val="00000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C56C2"/>
    <w:rPr>
      <w:rFonts w:ascii="Arial" w:eastAsia="Times New Roman" w:hAnsi="Arial" w:cs="Arial"/>
      <w:color w:val="000000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4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4CE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4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4C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enmemory.org" TargetMode="External"/><Relationship Id="rId13" Type="http://schemas.openxmlformats.org/officeDocument/2006/relationships/hyperlink" Target="https://www.instagram.com/arolsenarchiv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ke.Muenster@arolsen-archiv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.arolsen-archives.org/fotoweb/albums/YMn7EEzO-8CG-Fo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lenmemory.org/" TargetMode="External"/><Relationship Id="rId14" Type="http://schemas.openxmlformats.org/officeDocument/2006/relationships/hyperlink" Target="https://www.facebook.com/ArolsenArchiv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A760-CE57-429F-B3FC-13C22CE4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4078A6F6.dotm</Template>
  <TotalTime>0</TotalTime>
  <Pages>3</Pages>
  <Words>723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Lorentz, Nicole</dc:creator>
  <cp:lastModifiedBy>kall190</cp:lastModifiedBy>
  <cp:revision>2</cp:revision>
  <cp:lastPrinted>2021-09-28T11:02:00Z</cp:lastPrinted>
  <dcterms:created xsi:type="dcterms:W3CDTF">2021-10-08T11:01:00Z</dcterms:created>
  <dcterms:modified xsi:type="dcterms:W3CDTF">2021-10-08T11:01:00Z</dcterms:modified>
</cp:coreProperties>
</file>